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556" w:rsidRPr="004C6556" w:rsidRDefault="004C6556" w:rsidP="004C6556">
      <w:pPr>
        <w:shd w:val="clear" w:color="auto" w:fill="FFFFFF"/>
        <w:spacing w:after="0" w:line="240" w:lineRule="auto"/>
        <w:outlineLvl w:val="0"/>
        <w:rPr>
          <w:rFonts w:ascii="Arial" w:eastAsia="Times New Roman" w:hAnsi="Arial" w:cs="Arial"/>
          <w:b/>
          <w:bCs/>
          <w:color w:val="9E1026"/>
          <w:kern w:val="36"/>
          <w:sz w:val="23"/>
          <w:szCs w:val="23"/>
          <w:lang w:eastAsia="nl-NL"/>
        </w:rPr>
      </w:pPr>
      <w:r w:rsidRPr="004C6556">
        <w:rPr>
          <w:rFonts w:ascii="Arial" w:eastAsia="Times New Roman" w:hAnsi="Arial" w:cs="Arial"/>
          <w:b/>
          <w:bCs/>
          <w:color w:val="9E1026"/>
          <w:kern w:val="36"/>
          <w:sz w:val="23"/>
          <w:szCs w:val="23"/>
          <w:lang w:eastAsia="nl-NL"/>
        </w:rPr>
        <w:t xml:space="preserve">Privacyreglement </w:t>
      </w:r>
      <w:r>
        <w:rPr>
          <w:rFonts w:ascii="Arial" w:eastAsia="Times New Roman" w:hAnsi="Arial" w:cs="Arial"/>
          <w:b/>
          <w:bCs/>
          <w:color w:val="9E1026"/>
          <w:kern w:val="36"/>
          <w:sz w:val="23"/>
          <w:szCs w:val="23"/>
          <w:lang w:eastAsia="nl-NL"/>
        </w:rPr>
        <w:t>Group4People S GGZ</w:t>
      </w:r>
    </w:p>
    <w:p w:rsidR="004C6556" w:rsidRPr="004C6556" w:rsidRDefault="004C6556" w:rsidP="004C6556">
      <w:p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b/>
          <w:bCs/>
          <w:color w:val="993366"/>
          <w:sz w:val="18"/>
          <w:szCs w:val="18"/>
          <w:lang w:eastAsia="nl-NL"/>
        </w:rPr>
        <w:t>Introductie van dit reglement</w:t>
      </w:r>
    </w:p>
    <w:p w:rsidR="004C6556" w:rsidRPr="004C6556" w:rsidRDefault="004C6556" w:rsidP="004C6556">
      <w:p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De praktijk houdt, om u zo goed mogelijk ten dienste te kunnen zijn en vanwege wettelijke verplichtingen een registratie bij van uw directe persoonlijke en medische gegevens. Op deze registratie is de Wet Bescherming Persoonsgegevens (WBP) van toepassing. Deze wet bevat regels met betrekking tot het doel van de registratie, de aard van de gegevens die worden geregistreerd, het beheer van de gegevens, de personen die toegang hebben tot die gegevens en uw inzagerecht in deze gegevens. </w:t>
      </w:r>
      <w:r w:rsidRPr="004C6556">
        <w:rPr>
          <w:rFonts w:ascii="Arial" w:eastAsia="Times New Roman" w:hAnsi="Arial" w:cs="Arial"/>
          <w:color w:val="000000"/>
          <w:sz w:val="18"/>
          <w:szCs w:val="18"/>
          <w:lang w:eastAsia="nl-NL"/>
        </w:rPr>
        <w:br/>
        <w:t>De beheerder zal niet meer gegevens opslaan of bewaren, dan die welke noodzakelijk zijn of andere doeleinden dienen dan die welke nodig zijn voor een doelmatige dienstverlening.</w:t>
      </w:r>
    </w:p>
    <w:p w:rsidR="004C6556" w:rsidRPr="004C6556" w:rsidRDefault="004C6556" w:rsidP="004C6556">
      <w:p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b/>
          <w:bCs/>
          <w:color w:val="993366"/>
          <w:sz w:val="18"/>
          <w:szCs w:val="18"/>
          <w:lang w:eastAsia="nl-NL"/>
        </w:rPr>
        <w:t>Algemene bepalingen en begripsbepalingen</w:t>
      </w:r>
    </w:p>
    <w:p w:rsidR="004C6556" w:rsidRPr="004C6556" w:rsidRDefault="004C6556" w:rsidP="004C6556">
      <w:p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i/>
          <w:iCs/>
          <w:color w:val="000000"/>
          <w:sz w:val="18"/>
          <w:szCs w:val="18"/>
          <w:lang w:eastAsia="nl-NL"/>
        </w:rPr>
        <w:t>Beheerder</w:t>
      </w:r>
      <w:r w:rsidRPr="004C6556">
        <w:rPr>
          <w:rFonts w:ascii="Arial" w:eastAsia="Times New Roman" w:hAnsi="Arial" w:cs="Arial"/>
          <w:i/>
          <w:iCs/>
          <w:color w:val="000000"/>
          <w:sz w:val="18"/>
          <w:szCs w:val="18"/>
          <w:lang w:eastAsia="nl-NL"/>
        </w:rPr>
        <w:br/>
      </w:r>
      <w:r w:rsidRPr="004C6556">
        <w:rPr>
          <w:rFonts w:ascii="Arial" w:eastAsia="Times New Roman" w:hAnsi="Arial" w:cs="Arial"/>
          <w:color w:val="000000"/>
          <w:sz w:val="18"/>
          <w:szCs w:val="18"/>
          <w:lang w:eastAsia="nl-NL"/>
        </w:rPr>
        <w:t>Degene die onder de verantwoordelijkheid van de directie/praktijkhouder belast is met de dagelijkse zorg voor de verwerking van de persoonsgegevens of een gedeelte daarvan en verantwoordelijk is voor de juistheid van de ingevoerde gegevens, evenals voor het bewaren, verwijderen en verstrekken van gegevens.</w:t>
      </w:r>
    </w:p>
    <w:p w:rsidR="004C6556" w:rsidRPr="004C6556" w:rsidRDefault="004C6556" w:rsidP="004C6556">
      <w:p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i/>
          <w:iCs/>
          <w:color w:val="000000"/>
          <w:sz w:val="18"/>
          <w:szCs w:val="18"/>
          <w:lang w:eastAsia="nl-NL"/>
        </w:rPr>
        <w:t>Gebruiker</w:t>
      </w:r>
      <w:r w:rsidRPr="004C6556">
        <w:rPr>
          <w:rFonts w:ascii="Arial" w:eastAsia="Times New Roman" w:hAnsi="Arial" w:cs="Arial"/>
          <w:i/>
          <w:iCs/>
          <w:color w:val="000000"/>
          <w:sz w:val="18"/>
          <w:szCs w:val="18"/>
          <w:lang w:eastAsia="nl-NL"/>
        </w:rPr>
        <w:br/>
      </w:r>
      <w:r w:rsidRPr="004C6556">
        <w:rPr>
          <w:rFonts w:ascii="Arial" w:eastAsia="Times New Roman" w:hAnsi="Arial" w:cs="Arial"/>
          <w:color w:val="000000"/>
          <w:sz w:val="18"/>
          <w:szCs w:val="18"/>
          <w:lang w:eastAsia="nl-NL"/>
        </w:rPr>
        <w:t>Degene die geautoriseerd is om gegevens in de persoonsregistraties in te voeren en/of te muteren dan wel om van enigerlei uitvoer van de persoonsregistraties kennis te nemen.</w:t>
      </w:r>
    </w:p>
    <w:p w:rsidR="004C6556" w:rsidRPr="004C6556" w:rsidRDefault="004C6556" w:rsidP="004C6556">
      <w:p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i/>
          <w:iCs/>
          <w:color w:val="000000"/>
          <w:sz w:val="18"/>
          <w:szCs w:val="18"/>
          <w:lang w:eastAsia="nl-NL"/>
        </w:rPr>
        <w:t>Persoonsgegevens</w:t>
      </w:r>
      <w:r w:rsidRPr="004C6556">
        <w:rPr>
          <w:rFonts w:ascii="Arial" w:eastAsia="Times New Roman" w:hAnsi="Arial" w:cs="Arial"/>
          <w:i/>
          <w:iCs/>
          <w:color w:val="000000"/>
          <w:sz w:val="18"/>
          <w:szCs w:val="18"/>
          <w:lang w:eastAsia="nl-NL"/>
        </w:rPr>
        <w:br/>
      </w:r>
      <w:r w:rsidRPr="004C6556">
        <w:rPr>
          <w:rFonts w:ascii="Arial" w:eastAsia="Times New Roman" w:hAnsi="Arial" w:cs="Arial"/>
          <w:color w:val="000000"/>
          <w:sz w:val="18"/>
          <w:szCs w:val="18"/>
          <w:lang w:eastAsia="nl-NL"/>
        </w:rPr>
        <w:t>Elk gegeven betreffende de patiënt.</w:t>
      </w:r>
    </w:p>
    <w:p w:rsidR="004C6556" w:rsidRPr="004C6556" w:rsidRDefault="004C6556" w:rsidP="004C6556">
      <w:p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i/>
          <w:iCs/>
          <w:color w:val="000000"/>
          <w:sz w:val="18"/>
          <w:szCs w:val="18"/>
          <w:lang w:eastAsia="nl-NL"/>
        </w:rPr>
        <w:t>Persoonsregistratie</w:t>
      </w:r>
      <w:r w:rsidRPr="004C6556">
        <w:rPr>
          <w:rFonts w:ascii="Arial" w:eastAsia="Times New Roman" w:hAnsi="Arial" w:cs="Arial"/>
          <w:i/>
          <w:iCs/>
          <w:color w:val="000000"/>
          <w:sz w:val="18"/>
          <w:szCs w:val="18"/>
          <w:lang w:eastAsia="nl-NL"/>
        </w:rPr>
        <w:br/>
      </w:r>
      <w:r w:rsidRPr="004C6556">
        <w:rPr>
          <w:rFonts w:ascii="Arial" w:eastAsia="Times New Roman" w:hAnsi="Arial" w:cs="Arial"/>
          <w:color w:val="000000"/>
          <w:sz w:val="18"/>
          <w:szCs w:val="18"/>
          <w:lang w:eastAsia="nl-NL"/>
        </w:rPr>
        <w:t>Een verzameling van gegevens die op personen betrekking hebben en die al dan niet automatisch wordt gevoerd. Deze gegevensverzameling is systematisch gevoerd en aangelegd om een zo efficiënt als mogelijke dienstverlening te waarborgen.</w:t>
      </w:r>
    </w:p>
    <w:p w:rsidR="004C6556" w:rsidRPr="004C6556" w:rsidRDefault="004C6556" w:rsidP="004C6556">
      <w:p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i/>
          <w:iCs/>
          <w:color w:val="000000"/>
          <w:sz w:val="18"/>
          <w:szCs w:val="18"/>
          <w:lang w:eastAsia="nl-NL"/>
        </w:rPr>
        <w:t>Derden</w:t>
      </w:r>
      <w:r w:rsidRPr="004C6556">
        <w:rPr>
          <w:rFonts w:ascii="Arial" w:eastAsia="Times New Roman" w:hAnsi="Arial" w:cs="Arial"/>
          <w:i/>
          <w:iCs/>
          <w:color w:val="000000"/>
          <w:sz w:val="18"/>
          <w:szCs w:val="18"/>
          <w:lang w:eastAsia="nl-NL"/>
        </w:rPr>
        <w:br/>
      </w:r>
      <w:r w:rsidRPr="004C6556">
        <w:rPr>
          <w:rFonts w:ascii="Arial" w:eastAsia="Times New Roman" w:hAnsi="Arial" w:cs="Arial"/>
          <w:color w:val="000000"/>
          <w:sz w:val="18"/>
          <w:szCs w:val="18"/>
          <w:lang w:eastAsia="nl-NL"/>
        </w:rPr>
        <w:t>Personen of instanties die niet aan de therapiepraktijk verbonden zijn.</w:t>
      </w:r>
    </w:p>
    <w:p w:rsidR="004C6556" w:rsidRPr="004C6556" w:rsidRDefault="004C6556" w:rsidP="004C6556">
      <w:p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i/>
          <w:iCs/>
          <w:color w:val="000000"/>
          <w:sz w:val="18"/>
          <w:szCs w:val="18"/>
          <w:lang w:eastAsia="nl-NL"/>
        </w:rPr>
        <w:t>Geregistreerde</w:t>
      </w:r>
      <w:r w:rsidRPr="004C6556">
        <w:rPr>
          <w:rFonts w:ascii="Arial" w:eastAsia="Times New Roman" w:hAnsi="Arial" w:cs="Arial"/>
          <w:i/>
          <w:iCs/>
          <w:color w:val="000000"/>
          <w:sz w:val="18"/>
          <w:szCs w:val="18"/>
          <w:lang w:eastAsia="nl-NL"/>
        </w:rPr>
        <w:br/>
      </w:r>
      <w:r w:rsidRPr="004C6556">
        <w:rPr>
          <w:rFonts w:ascii="Arial" w:eastAsia="Times New Roman" w:hAnsi="Arial" w:cs="Arial"/>
          <w:color w:val="000000"/>
          <w:sz w:val="18"/>
          <w:szCs w:val="18"/>
          <w:lang w:eastAsia="nl-NL"/>
        </w:rPr>
        <w:t>Degene over wie persoonsgegevens in de persoonsregistratie is opgenomen.</w:t>
      </w:r>
    </w:p>
    <w:p w:rsidR="004C6556" w:rsidRPr="004C6556" w:rsidRDefault="004C6556" w:rsidP="004C6556">
      <w:p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i/>
          <w:iCs/>
          <w:color w:val="000000"/>
          <w:sz w:val="18"/>
          <w:szCs w:val="18"/>
          <w:lang w:eastAsia="nl-NL"/>
        </w:rPr>
        <w:t>Personeel/medewerkers</w:t>
      </w:r>
      <w:r w:rsidRPr="004C6556">
        <w:rPr>
          <w:rFonts w:ascii="Arial" w:eastAsia="Times New Roman" w:hAnsi="Arial" w:cs="Arial"/>
          <w:i/>
          <w:iCs/>
          <w:color w:val="000000"/>
          <w:sz w:val="18"/>
          <w:szCs w:val="18"/>
          <w:lang w:eastAsia="nl-NL"/>
        </w:rPr>
        <w:br/>
      </w:r>
      <w:r w:rsidRPr="004C6556">
        <w:rPr>
          <w:rFonts w:ascii="Arial" w:eastAsia="Times New Roman" w:hAnsi="Arial" w:cs="Arial"/>
          <w:color w:val="000000"/>
          <w:sz w:val="18"/>
          <w:szCs w:val="18"/>
          <w:lang w:eastAsia="nl-NL"/>
        </w:rPr>
        <w:t>Personen in dienst van of werkzaam ten behoeve van Brain Dynamics Hengelo</w:t>
      </w:r>
    </w:p>
    <w:p w:rsidR="004C6556" w:rsidRPr="004C6556" w:rsidRDefault="004C6556" w:rsidP="004C6556">
      <w:p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i/>
          <w:iCs/>
          <w:color w:val="000000"/>
          <w:sz w:val="18"/>
          <w:szCs w:val="18"/>
          <w:lang w:eastAsia="nl-NL"/>
        </w:rPr>
        <w:t>Dossier/bestand</w:t>
      </w:r>
      <w:r w:rsidRPr="004C6556">
        <w:rPr>
          <w:rFonts w:ascii="Arial" w:eastAsia="Times New Roman" w:hAnsi="Arial" w:cs="Arial"/>
          <w:i/>
          <w:iCs/>
          <w:color w:val="000000"/>
          <w:sz w:val="18"/>
          <w:szCs w:val="18"/>
          <w:lang w:eastAsia="nl-NL"/>
        </w:rPr>
        <w:br/>
      </w:r>
      <w:r w:rsidRPr="004C6556">
        <w:rPr>
          <w:rFonts w:ascii="Arial" w:eastAsia="Times New Roman" w:hAnsi="Arial" w:cs="Arial"/>
          <w:color w:val="000000"/>
          <w:sz w:val="18"/>
          <w:szCs w:val="18"/>
          <w:lang w:eastAsia="nl-NL"/>
        </w:rPr>
        <w:t>De gestructureerde verzameling schriftelijke en of digitale persoonsgegevens.</w:t>
      </w:r>
    </w:p>
    <w:p w:rsidR="004C6556" w:rsidRPr="004C6556" w:rsidRDefault="004C6556" w:rsidP="004C6556">
      <w:p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b/>
          <w:bCs/>
          <w:color w:val="993366"/>
          <w:sz w:val="18"/>
          <w:szCs w:val="18"/>
          <w:lang w:eastAsia="nl-NL"/>
        </w:rPr>
        <w:t>Doel van de persoonsregistratie</w:t>
      </w:r>
    </w:p>
    <w:p w:rsidR="004C6556" w:rsidRPr="004C6556" w:rsidRDefault="004C6556" w:rsidP="004C6556">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Persoonsgegevens worden uitsluitend opgenomen om een zo efficiënt mogelijke opzet en of continuering van de behandeling mogelijk te maken.</w:t>
      </w:r>
    </w:p>
    <w:p w:rsidR="004C6556" w:rsidRPr="004C6556" w:rsidRDefault="004C6556" w:rsidP="004C6556">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De beheerder van de persoonsregistratie zal geen persoonsgegevens in de registratie opnemen voor andere doeleinden dan bedoeld in de bovengenoemde omschrijving.</w:t>
      </w:r>
    </w:p>
    <w:p w:rsidR="004C6556" w:rsidRPr="004C6556" w:rsidRDefault="004C6556" w:rsidP="004C6556">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De beheerder zal niet meer gegevens in de registratie opnemen dan voor het doel van de persoonsregistratie nodig is. </w:t>
      </w:r>
    </w:p>
    <w:p w:rsidR="004C6556" w:rsidRPr="004C6556" w:rsidRDefault="004C6556" w:rsidP="004C6556">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 Alleen gegevens die te maken hebben met de therapie worden in het dossier opgeslagen.</w:t>
      </w:r>
    </w:p>
    <w:p w:rsidR="004C6556" w:rsidRPr="004C6556" w:rsidRDefault="004C6556" w:rsidP="004C6556">
      <w:p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b/>
          <w:bCs/>
          <w:color w:val="993366"/>
          <w:sz w:val="18"/>
          <w:szCs w:val="18"/>
          <w:lang w:eastAsia="nl-NL"/>
        </w:rPr>
        <w:t>Verwerking van de persoonsregistratie</w:t>
      </w:r>
    </w:p>
    <w:p w:rsidR="004C6556" w:rsidRPr="004C6556" w:rsidRDefault="004C6556" w:rsidP="004C6556">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Persoonsgegevens mogen alleen verwerkt worden als aan één van de volgende voorwaarden is voldaan.</w:t>
      </w:r>
      <w:r w:rsidRPr="004C6556">
        <w:rPr>
          <w:rFonts w:ascii="Arial" w:eastAsia="Times New Roman" w:hAnsi="Arial" w:cs="Arial"/>
          <w:color w:val="000000"/>
          <w:sz w:val="18"/>
          <w:szCs w:val="18"/>
          <w:lang w:eastAsia="nl-NL"/>
        </w:rPr>
        <w:br/>
        <w:t>De geregistreerde toestemming heeft verleend voor de verwerking van de gegevens</w:t>
      </w:r>
    </w:p>
    <w:p w:rsidR="004C6556" w:rsidRPr="004C6556" w:rsidRDefault="004C6556" w:rsidP="004C6556">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De gegevens noodzakelijk zijn voor de uitvoering van een overeenkomst waarbij de geregistreerde partij is of voor die handelingen die noodzakelijk zijn voor het sluiten van een overeenkomst.</w:t>
      </w:r>
    </w:p>
    <w:p w:rsidR="004C6556" w:rsidRPr="004C6556" w:rsidRDefault="004C6556" w:rsidP="004C6556">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De gegevens noodzakelijk zijn om wettelijke verplichtingen na te komen</w:t>
      </w:r>
    </w:p>
    <w:p w:rsidR="004C6556" w:rsidRPr="004C6556" w:rsidRDefault="004C6556" w:rsidP="004C6556">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De gegevens noodzakelijk zijn ter bestrijding van ernstig gevaar van de geregistreerde</w:t>
      </w:r>
    </w:p>
    <w:p w:rsidR="004C6556" w:rsidRPr="004C6556" w:rsidRDefault="004C6556" w:rsidP="004C6556">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lastRenderedPageBreak/>
        <w:t>De gegevens noodzakelijk zijn om de belangen van de geregistreerde zo goed mogelijk te beschermen</w:t>
      </w:r>
    </w:p>
    <w:p w:rsidR="004C6556" w:rsidRPr="004C6556" w:rsidRDefault="004C6556" w:rsidP="004C6556">
      <w:p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b/>
          <w:bCs/>
          <w:color w:val="993366"/>
          <w:sz w:val="18"/>
          <w:szCs w:val="18"/>
          <w:lang w:eastAsia="nl-NL"/>
        </w:rPr>
        <w:t>Verwijdering of anonimiseren van de gegevens</w:t>
      </w:r>
    </w:p>
    <w:p w:rsidR="004C6556" w:rsidRPr="004C6556" w:rsidRDefault="004C6556" w:rsidP="004C6556">
      <w:p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De financiële administratie en de hierbij horende gegevens worden zeven jaar na het beëindigen van de behandeling vernietigd ofwel geanonimiseerd indien alle financiële verplichtingen zijn nagekomen. </w:t>
      </w:r>
      <w:r w:rsidRPr="004C6556">
        <w:rPr>
          <w:rFonts w:ascii="Arial" w:eastAsia="Times New Roman" w:hAnsi="Arial" w:cs="Arial"/>
          <w:color w:val="000000"/>
          <w:sz w:val="18"/>
          <w:szCs w:val="18"/>
          <w:lang w:eastAsia="nl-NL"/>
        </w:rPr>
        <w:br/>
        <w:t>De medische gegevens worden 15 jaar na het beëindigen van de behandeling vernietigd of geanonimiseerd.</w:t>
      </w:r>
    </w:p>
    <w:p w:rsidR="004C6556" w:rsidRPr="004C6556" w:rsidRDefault="004C6556" w:rsidP="004C6556">
      <w:p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b/>
          <w:bCs/>
          <w:color w:val="993366"/>
          <w:sz w:val="18"/>
          <w:szCs w:val="18"/>
          <w:lang w:eastAsia="nl-NL"/>
        </w:rPr>
        <w:t>Toegang tot de persoonsgegevens door medewerkers van Brain Dynamics Hengelo en geheimhouding</w:t>
      </w:r>
    </w:p>
    <w:p w:rsidR="004C6556" w:rsidRPr="004C6556" w:rsidRDefault="004C6556" w:rsidP="004C6556">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Behalve de directie/praktijkhouder, heeft ook een beperkt aantal andere personen toegang tot de gegevens die in de registratie zijn opgenomen. Dit zijn bijvoorbeeld de eventuele medebehandelaars en administratieve krachten. Al deze personen hebben een geheimhoudingsplicht. Deze geheimhoudingsverplichting blijft ook bestaan na de beëindiging van een dienstverband.</w:t>
      </w:r>
    </w:p>
    <w:p w:rsidR="004C6556" w:rsidRPr="004C6556" w:rsidRDefault="004C6556" w:rsidP="004C6556">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Deze geheimhoudingsverplichting vervalt indien een wettelijk voorschrift tot informatieverstrekking aan een personeelslid gegeven wordt.</w:t>
      </w:r>
    </w:p>
    <w:p w:rsidR="004C6556" w:rsidRPr="004C6556" w:rsidRDefault="004C6556" w:rsidP="004C6556">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De praktijk draagt zorg voor een zodanig adequate beveiliging van de gegevens die over u (zowel digitaal als schriftelijk) vastgelegd zijn, dat personen die niet inzage gerechtigd zijn zich toegang tot deze gegevens kunnen verschaffen.</w:t>
      </w:r>
    </w:p>
    <w:p w:rsidR="004C6556" w:rsidRPr="004C6556" w:rsidRDefault="004C6556" w:rsidP="004C6556">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Gegevens van patiënten worden niet aan derden verstrekt, tenzij zij daartoe zelf schriftelijk toestemming geven.</w:t>
      </w:r>
    </w:p>
    <w:p w:rsidR="004C6556" w:rsidRPr="004C6556" w:rsidRDefault="004C6556" w:rsidP="004C6556">
      <w:p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b/>
          <w:bCs/>
          <w:color w:val="993366"/>
          <w:sz w:val="18"/>
          <w:szCs w:val="18"/>
          <w:lang w:eastAsia="nl-NL"/>
        </w:rPr>
        <w:t>Inzage/correctie/aanvulling/verwijdering van de opgenomen gegevens</w:t>
      </w:r>
    </w:p>
    <w:p w:rsidR="004C6556" w:rsidRPr="004C6556" w:rsidRDefault="004C6556" w:rsidP="004C6556">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U heeft het recht om de gegevens die over u zijn vastgelegd in te zien</w:t>
      </w:r>
    </w:p>
    <w:p w:rsidR="004C6556" w:rsidRPr="004C6556" w:rsidRDefault="004C6556" w:rsidP="004C6556">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Gegevens welke in de financiële administratie zijn vastgelegd en welke van belang zijn voor de geregistreerde kunnen altijd opgevraagd worden.</w:t>
      </w:r>
    </w:p>
    <w:p w:rsidR="004C6556" w:rsidRPr="004C6556" w:rsidRDefault="004C6556" w:rsidP="004C6556">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Indien u meent dat gegevens onjuist zijn vastgelegd, ofwel dat er gegevens vastgelegd worden die in strijd zijn met het reglement WBP of dat gegevens niet ter zake doen, dan kan u de beheerder schriftelijk en gemotiveerd verzoeken deze te wijzigen of te vernietigen. De beheerder deelt hier ook schriftelijk de beslissing aan de geregistreerde mee.</w:t>
      </w:r>
    </w:p>
    <w:p w:rsidR="004C6556" w:rsidRPr="004C6556" w:rsidRDefault="004C6556" w:rsidP="004C6556">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Indien u van mening bent dat de praktijk niet op de juiste manier met uw gegevens omgaat, kunt u dit, via de geldende klachtenregeling binnen de praktijk, kenbaar maken.</w:t>
      </w:r>
    </w:p>
    <w:p w:rsidR="004C6556" w:rsidRPr="004C6556" w:rsidRDefault="004C6556" w:rsidP="004C6556">
      <w:p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br/>
      </w:r>
      <w:r>
        <w:rPr>
          <w:rFonts w:ascii="Arial" w:eastAsia="Times New Roman" w:hAnsi="Arial" w:cs="Arial"/>
          <w:color w:val="000000"/>
          <w:sz w:val="18"/>
          <w:szCs w:val="18"/>
          <w:lang w:eastAsia="nl-NL"/>
        </w:rPr>
        <w:t>22-0</w:t>
      </w:r>
      <w:bookmarkStart w:id="0" w:name="_GoBack"/>
      <w:bookmarkEnd w:id="0"/>
      <w:r>
        <w:rPr>
          <w:rFonts w:ascii="Arial" w:eastAsia="Times New Roman" w:hAnsi="Arial" w:cs="Arial"/>
          <w:color w:val="000000"/>
          <w:sz w:val="18"/>
          <w:szCs w:val="18"/>
          <w:lang w:eastAsia="nl-NL"/>
        </w:rPr>
        <w:t>8-2017 Amsterdam</w:t>
      </w:r>
    </w:p>
    <w:p w:rsidR="004C6556" w:rsidRPr="004C6556" w:rsidRDefault="004C6556" w:rsidP="004C6556">
      <w:pPr>
        <w:spacing w:before="225" w:after="225" w:line="240" w:lineRule="auto"/>
        <w:rPr>
          <w:rFonts w:ascii="Times New Roman" w:eastAsia="Times New Roman" w:hAnsi="Times New Roman" w:cs="Times New Roman"/>
          <w:sz w:val="24"/>
          <w:szCs w:val="24"/>
          <w:lang w:eastAsia="nl-NL"/>
        </w:rPr>
      </w:pPr>
      <w:r w:rsidRPr="004C6556">
        <w:rPr>
          <w:rFonts w:ascii="Times New Roman" w:eastAsia="Times New Roman" w:hAnsi="Times New Roman" w:cs="Times New Roman"/>
          <w:sz w:val="24"/>
          <w:szCs w:val="24"/>
          <w:lang w:eastAsia="nl-NL"/>
        </w:rPr>
        <w:pict>
          <v:rect id="_x0000_i1025" style="width:0;height:.75pt" o:hrstd="t" o:hrnoshade="t" o:hr="t" fillcolor="black" stroked="f"/>
        </w:pict>
      </w:r>
    </w:p>
    <w:p w:rsidR="004C6556" w:rsidRPr="004C6556" w:rsidRDefault="004C6556" w:rsidP="004C6556">
      <w:p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b/>
          <w:bCs/>
          <w:color w:val="993366"/>
          <w:sz w:val="18"/>
          <w:szCs w:val="18"/>
          <w:lang w:eastAsia="nl-NL"/>
        </w:rPr>
        <w:t>Bejegening</w:t>
      </w:r>
    </w:p>
    <w:p w:rsidR="004C6556" w:rsidRPr="004C6556" w:rsidRDefault="004C6556" w:rsidP="004C6556">
      <w:p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Voor de omgang met en het behandelen van de patiënt zijn er ook een aantal richtlijnen opgesteld volgens welke de praktijk werkt. De officiële richtlijnen zijn op de praktijk beschikbaar.</w:t>
      </w:r>
    </w:p>
    <w:p w:rsidR="004C6556" w:rsidRPr="004C6556" w:rsidRDefault="004C6556" w:rsidP="004C6556">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De werkwijze voor de behandeling van de patiënt wordt voorafgaand aan de behandeling uitgelegd. Hierbij zal worden aangegeven welke handelingen er verricht gaan worden. Als er bezwaren bestaan tegen de handelingen dient de patiënt dit onmiddellijk aan te geven.</w:t>
      </w:r>
    </w:p>
    <w:p w:rsidR="004C6556" w:rsidRPr="004C6556" w:rsidRDefault="004C6556" w:rsidP="004C6556">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Indien er door bijv. geloofsovertuiging voor bepaalde handelingen en of vormen van behandelingen bezwaar bestaat dient de patiënt dit bij de eerste afspraak kenbaar te maken zodat de behandelaar kan oordelen of de patiënt behandeld kan worden.</w:t>
      </w:r>
    </w:p>
    <w:p w:rsidR="004C6556" w:rsidRPr="004C6556" w:rsidRDefault="004C6556" w:rsidP="004C6556">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Als een patiënt er bezwaar tegen heeft om door een behandelaar van een andere sekse behandeld te worden dient dit voor het eerste consult aangegeven te worden.</w:t>
      </w:r>
    </w:p>
    <w:p w:rsidR="004C6556" w:rsidRPr="004C6556" w:rsidRDefault="004C6556" w:rsidP="004C6556">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De behandeling geschiedt over het algemeen in een afgescheiden ruimte waarin alleen de behandelaar en patiënt aanwezig zijn. Alleen bij groepstherapie zullen meerdere mensen in dezelfde ruimte aanwezig zijn.</w:t>
      </w:r>
    </w:p>
    <w:p w:rsidR="004C6556" w:rsidRPr="004C6556" w:rsidRDefault="004C6556" w:rsidP="004C6556">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Als er derden (bijv. een stagiaire) bij de behandeling aanwezig zijn, zal vooraf toestemming aan de patiënt gevraagd worden.</w:t>
      </w:r>
    </w:p>
    <w:p w:rsidR="004C6556" w:rsidRPr="004C6556" w:rsidRDefault="004C6556" w:rsidP="004C6556">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De behandelaar dient zich tegenover de patiënt respectvol te gedragen en informaliteit, die niet gewenst is, achterwege te laten.</w:t>
      </w:r>
    </w:p>
    <w:p w:rsidR="004C6556" w:rsidRPr="004C6556" w:rsidRDefault="004C6556" w:rsidP="004C6556">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Als er situaties ontstaan die niet gewenst zijn zal in overleg met patiënt en behandelaar een andere behandelaar ingezet of de behandeling beëindigd worden.</w:t>
      </w:r>
    </w:p>
    <w:p w:rsidR="004C6556" w:rsidRPr="004C6556" w:rsidRDefault="004C6556" w:rsidP="004C6556">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lastRenderedPageBreak/>
        <w:t>Met de patiënt besproken onderwerpen blijven vertrouwelijk en zullen niet met derden besproken worden. </w:t>
      </w:r>
    </w:p>
    <w:p w:rsidR="004C6556" w:rsidRPr="004C6556" w:rsidRDefault="004C6556" w:rsidP="004C6556">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18"/>
          <w:szCs w:val="18"/>
          <w:lang w:eastAsia="nl-NL"/>
        </w:rPr>
      </w:pPr>
      <w:r w:rsidRPr="004C6556">
        <w:rPr>
          <w:rFonts w:ascii="Arial" w:eastAsia="Times New Roman" w:hAnsi="Arial" w:cs="Arial"/>
          <w:color w:val="000000"/>
          <w:sz w:val="18"/>
          <w:szCs w:val="18"/>
          <w:lang w:eastAsia="nl-NL"/>
        </w:rPr>
        <w:t>Indien u van mening bent dat de praktijk niet op de juiste manier met uw gegevens omgaat, kunt u dit, via de geldende klachtenregeling binnen de praktijk, kenbaar maken.</w:t>
      </w:r>
    </w:p>
    <w:p w:rsidR="00EC591C" w:rsidRDefault="00EC591C"/>
    <w:sectPr w:rsidR="00EC5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113C1"/>
    <w:multiLevelType w:val="multilevel"/>
    <w:tmpl w:val="FC04D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C749E2"/>
    <w:multiLevelType w:val="multilevel"/>
    <w:tmpl w:val="2BF8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0337DE"/>
    <w:multiLevelType w:val="multilevel"/>
    <w:tmpl w:val="17B04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CF7020"/>
    <w:multiLevelType w:val="multilevel"/>
    <w:tmpl w:val="A2A2D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8A646D"/>
    <w:multiLevelType w:val="multilevel"/>
    <w:tmpl w:val="F4B8E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556"/>
    <w:rsid w:val="004C6556"/>
    <w:rsid w:val="00EC59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4C65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6556"/>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4C655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C6556"/>
    <w:rPr>
      <w:b/>
      <w:bCs/>
    </w:rPr>
  </w:style>
  <w:style w:type="character" w:styleId="Nadruk">
    <w:name w:val="Emphasis"/>
    <w:basedOn w:val="Standaardalinea-lettertype"/>
    <w:uiPriority w:val="20"/>
    <w:qFormat/>
    <w:rsid w:val="004C65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4C65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6556"/>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4C655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C6556"/>
    <w:rPr>
      <w:b/>
      <w:bCs/>
    </w:rPr>
  </w:style>
  <w:style w:type="character" w:styleId="Nadruk">
    <w:name w:val="Emphasis"/>
    <w:basedOn w:val="Standaardalinea-lettertype"/>
    <w:uiPriority w:val="20"/>
    <w:qFormat/>
    <w:rsid w:val="004C65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55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1080</Words>
  <Characters>5941</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Cil van den Brink</dc:creator>
  <cp:lastModifiedBy>Cil van den Brink</cp:lastModifiedBy>
  <cp:revision>1</cp:revision>
  <dcterms:created xsi:type="dcterms:W3CDTF">2017-08-22T08:01:00Z</dcterms:created>
  <dcterms:modified xsi:type="dcterms:W3CDTF">2017-08-22T08:04:00Z</dcterms:modified>
</cp:coreProperties>
</file>